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FC9" w:rsidRDefault="00C37FC9" w:rsidP="00C37FC9">
      <w:pPr>
        <w:spacing w:line="360" w:lineRule="auto"/>
        <w:contextualSpacing/>
        <w:jc w:val="center"/>
        <w:rPr>
          <w:rFonts w:ascii="Times New Roman" w:eastAsia="黑体" w:hAnsi="Times New Roman"/>
          <w:b/>
          <w:color w:val="0070C0"/>
          <w:sz w:val="56"/>
          <w:szCs w:val="52"/>
        </w:rPr>
      </w:pPr>
      <w:r w:rsidRPr="00C37FC9">
        <w:rPr>
          <w:rFonts w:ascii="Times New Roman" w:eastAsia="黑体" w:hAnsi="Times New Roman"/>
          <w:b/>
          <w:noProof/>
          <w:color w:val="0070C0"/>
          <w:sz w:val="56"/>
          <w:szCs w:val="52"/>
        </w:rPr>
        <w:drawing>
          <wp:anchor distT="0" distB="0" distL="114300" distR="114300" simplePos="0" relativeHeight="251659264" behindDoc="0" locked="0" layoutInCell="1" allowOverlap="1" wp14:anchorId="7908E41A" wp14:editId="6523A9C3">
            <wp:simplePos x="0" y="0"/>
            <wp:positionH relativeFrom="page">
              <wp:posOffset>11785600</wp:posOffset>
            </wp:positionH>
            <wp:positionV relativeFrom="page">
              <wp:posOffset>11811000</wp:posOffset>
            </wp:positionV>
            <wp:extent cx="406400" cy="419100"/>
            <wp:effectExtent l="0" t="0" r="0" b="0"/>
            <wp:wrapNone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7FC9">
        <w:rPr>
          <w:rFonts w:ascii="Times New Roman" w:eastAsia="黑体" w:hAnsi="Times New Roman"/>
          <w:b/>
          <w:noProof/>
          <w:color w:val="0070C0"/>
          <w:sz w:val="56"/>
          <w:szCs w:val="52"/>
        </w:rPr>
        <w:drawing>
          <wp:anchor distT="0" distB="0" distL="114300" distR="114300" simplePos="0" relativeHeight="251660288" behindDoc="0" locked="0" layoutInCell="1" allowOverlap="1" wp14:anchorId="0D7E0D43" wp14:editId="37CF8ABF">
            <wp:simplePos x="0" y="0"/>
            <wp:positionH relativeFrom="page">
              <wp:posOffset>10845800</wp:posOffset>
            </wp:positionH>
            <wp:positionV relativeFrom="page">
              <wp:posOffset>12344400</wp:posOffset>
            </wp:positionV>
            <wp:extent cx="317500" cy="469900"/>
            <wp:effectExtent l="0" t="0" r="6350" b="6350"/>
            <wp:wrapNone/>
            <wp:docPr id="205" name="图片 2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7FC9">
        <w:rPr>
          <w:rFonts w:ascii="Times New Roman" w:eastAsia="黑体" w:hAnsi="Times New Roman"/>
          <w:b/>
          <w:color w:val="0070C0"/>
          <w:sz w:val="56"/>
          <w:szCs w:val="52"/>
        </w:rPr>
        <w:t>专题</w:t>
      </w:r>
      <w:r w:rsidRPr="00C37FC9">
        <w:rPr>
          <w:rFonts w:ascii="Times New Roman" w:eastAsia="黑体" w:hAnsi="Times New Roman"/>
          <w:b/>
          <w:color w:val="0070C0"/>
          <w:sz w:val="56"/>
          <w:szCs w:val="52"/>
        </w:rPr>
        <w:t xml:space="preserve">03 </w:t>
      </w:r>
      <w:r w:rsidRPr="00C37FC9">
        <w:rPr>
          <w:rFonts w:ascii="Times New Roman" w:eastAsia="黑体" w:hAnsi="Times New Roman"/>
          <w:b/>
          <w:color w:val="0070C0"/>
          <w:sz w:val="56"/>
          <w:szCs w:val="52"/>
        </w:rPr>
        <w:t>压</w:t>
      </w:r>
      <w:r w:rsidRPr="00C37FC9">
        <w:rPr>
          <w:rFonts w:ascii="Times New Roman" w:eastAsia="黑体" w:hAnsi="Times New Roman"/>
          <w:b/>
          <w:color w:val="0070C0"/>
          <w:sz w:val="56"/>
          <w:szCs w:val="52"/>
        </w:rPr>
        <w:t xml:space="preserve"> </w:t>
      </w:r>
      <w:r w:rsidRPr="00C37FC9">
        <w:rPr>
          <w:rFonts w:ascii="Times New Roman" w:eastAsia="黑体" w:hAnsi="Times New Roman"/>
          <w:b/>
          <w:color w:val="0070C0"/>
          <w:sz w:val="56"/>
          <w:szCs w:val="52"/>
        </w:rPr>
        <w:t>强</w:t>
      </w:r>
    </w:p>
    <w:p w:rsidR="007467EC" w:rsidRDefault="007467EC" w:rsidP="007467EC">
      <w:pPr>
        <w:spacing w:line="360" w:lineRule="auto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1714500" cy="476250"/>
            <wp:effectExtent l="0" t="0" r="0" b="0"/>
            <wp:docPr id="220" name="图片 2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175"/>
                    <a:stretch/>
                  </pic:blipFill>
                  <pic:spPr bwMode="auto">
                    <a:xfrm>
                      <a:off x="0" y="0"/>
                      <a:ext cx="17145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67EC" w:rsidRDefault="007467EC" w:rsidP="007467EC">
      <w:pPr>
        <w:widowControl/>
        <w:numPr>
          <w:ilvl w:val="0"/>
          <w:numId w:val="4"/>
        </w:numPr>
        <w:spacing w:line="360" w:lineRule="auto"/>
        <w:jc w:val="left"/>
        <w:rPr>
          <w:rFonts w:ascii="Times New Roman" w:hAnsi="Times New Roman"/>
          <w:b/>
          <w:bCs/>
          <w:color w:val="0000FF"/>
          <w:sz w:val="24"/>
        </w:rPr>
      </w:pPr>
      <w:r>
        <w:rPr>
          <w:rFonts w:ascii="Times New Roman" w:hAnsi="Times New Roman" w:hint="eastAsia"/>
          <w:b/>
          <w:bCs/>
          <w:color w:val="0000FF"/>
          <w:sz w:val="24"/>
        </w:rPr>
        <w:t>对压强公式</w:t>
      </w:r>
      <w:r>
        <w:rPr>
          <w:b/>
          <w:bCs/>
          <w:color w:val="0000FF"/>
          <w:position w:val="-24"/>
          <w:shd w:val="clear" w:color="auto" w:fill="FFFFFF"/>
          <w:lang w:bidi="ar"/>
        </w:rPr>
        <w:object w:dxaOrig="70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76" o:spid="_x0000_i1025" type="#_x0000_t75" alt="学科网(www.zxxk.com)--教育资源门户，提供试题试卷、教案、课件、教学论文、素材等各类教学资源库下载，还有大量丰富的教学资讯！" style="width:35.25pt;height:30.75pt;mso-wrap-style:square;mso-position-horizontal-relative:page;mso-position-vertical-relative:page" o:ole="">
            <v:imagedata r:id="rId11" o:title=""/>
          </v:shape>
          <o:OLEObject Type="Embed" ProgID="Equation.3" ShapeID="对象 76" DrawAspect="Content" ObjectID="_1682793488" r:id="rId12"/>
        </w:object>
      </w:r>
      <w:r>
        <w:rPr>
          <w:rFonts w:ascii="Times New Roman" w:hAnsi="Times New Roman" w:hint="eastAsia"/>
          <w:b/>
          <w:bCs/>
          <w:color w:val="0000FF"/>
          <w:sz w:val="24"/>
        </w:rPr>
        <w:t>的理解：</w:t>
      </w:r>
    </w:p>
    <w:p w:rsidR="007467EC" w:rsidRDefault="007467EC" w:rsidP="007467EC"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（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1</w: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）应用</w:t>
      </w:r>
      <w:r>
        <w:rPr>
          <w:position w:val="-24"/>
          <w:shd w:val="clear" w:color="auto" w:fill="FFFFFF"/>
          <w:lang w:bidi="ar"/>
        </w:rPr>
        <w:object w:dxaOrig="705" w:dyaOrig="615">
          <v:shape id="对象 75" o:spid="_x0000_i1026" type="#_x0000_t75" alt="学科网(www.zxxk.com)--教育资源门户，提供试题试卷、教案、课件、教学论文、素材等各类教学资源库下载，还有大量丰富的教学资讯！" style="width:35.25pt;height:30.75pt;mso-wrap-style:square;mso-position-horizontal-relative:page;mso-position-vertical-relative:page" o:ole="">
            <v:fill o:detectmouseclick="t"/>
            <v:imagedata r:id="rId11" o:title=""/>
          </v:shape>
          <o:OLEObject Type="Embed" ProgID="Equation.3" ShapeID="对象 75" DrawAspect="Content" ObjectID="_1682793489" r:id="rId13"/>
        </w:objec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计算时，单位要统一。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 w:hint="eastAsia"/>
          <w:sz w:val="24"/>
        </w:rPr>
        <w:t>的单位是牛顿（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），受力面积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 w:hint="eastAsia"/>
          <w:sz w:val="24"/>
        </w:rPr>
        <w:t>的单位要用平方米（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Times New Roman" w:hint="eastAsia"/>
          <w:sz w:val="24"/>
        </w:rPr>
        <w:t>），这样得到物体所受压强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 w:hint="eastAsia"/>
          <w:sz w:val="24"/>
        </w:rPr>
        <w:t>的单位是帕（</w:t>
      </w:r>
      <w:r>
        <w:rPr>
          <w:rFonts w:ascii="Times New Roman" w:hAnsi="Times New Roman"/>
          <w:sz w:val="24"/>
        </w:rPr>
        <w:t>Pa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。</w:t>
      </w:r>
    </w:p>
    <w:p w:rsidR="007467EC" w:rsidRDefault="007467EC" w:rsidP="007467EC">
      <w:pPr>
        <w:pStyle w:val="Char3Char0"/>
        <w:spacing w:line="360" w:lineRule="auto"/>
        <w:ind w:firstLineChars="0" w:firstLine="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）压力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 w:hint="eastAsia"/>
          <w:sz w:val="24"/>
        </w:rPr>
        <w:t>的大小不一定等于重力，方向也不一定是竖直向下。压力与物体表面垂直；</w:t>
      </w:r>
    </w:p>
    <w:p w:rsidR="007467EC" w:rsidRDefault="007467EC" w:rsidP="007467EC">
      <w:pPr>
        <w:pStyle w:val="Char3Char0"/>
        <w:spacing w:line="360" w:lineRule="auto"/>
        <w:ind w:firstLineChars="0" w:firstLine="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）受力面积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Times New Roman" w:hint="eastAsia"/>
          <w:sz w:val="24"/>
        </w:rPr>
        <w:t>是指物体相互挤压的面积，与物体表面积不一定相等，可以等于或小于物体表面积，但绝对不会大于物体的表面积。</w:t>
      </w:r>
    </w:p>
    <w:p w:rsidR="007467EC" w:rsidRDefault="007467EC" w:rsidP="007467EC">
      <w:pPr>
        <w:pStyle w:val="Char3Char0"/>
        <w:spacing w:line="360" w:lineRule="auto"/>
        <w:ind w:firstLineChars="0" w:firstLine="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）压强公式</w:t>
      </w:r>
      <w:r>
        <w:rPr>
          <w:position w:val="-24"/>
          <w:shd w:val="clear" w:color="auto" w:fill="FFFFFF"/>
          <w:lang w:bidi="ar"/>
        </w:rPr>
        <w:object w:dxaOrig="705" w:dyaOrig="615">
          <v:shape id="对象 83" o:spid="_x0000_i1027" type="#_x0000_t75" alt="学科网(www.zxxk.com)--教育资源门户，提供试题试卷、教案、课件、教学论文、素材等各类教学资源库下载，还有大量丰富的教学资讯！" style="width:35.25pt;height:30.75pt;mso-wrap-style:square;mso-position-horizontal-relative:page;mso-position-vertical-relative:page" o:ole="">
            <v:imagedata r:id="rId11" o:title=""/>
          </v:shape>
          <o:OLEObject Type="Embed" ProgID="Equation.3" ShapeID="对象 83" DrawAspect="Content" ObjectID="_1682793490" r:id="rId14"/>
        </w:object>
      </w:r>
      <w:r>
        <w:rPr>
          <w:rFonts w:ascii="Times New Roman" w:hAnsi="Times New Roman" w:hint="eastAsia"/>
          <w:sz w:val="24"/>
        </w:rPr>
        <w:t>既适用与固体，又适用与液体，也适用与气体。</w:t>
      </w:r>
    </w:p>
    <w:p w:rsidR="007467EC" w:rsidRDefault="007467EC" w:rsidP="007467EC">
      <w:pPr>
        <w:widowControl/>
        <w:spacing w:line="360" w:lineRule="auto"/>
        <w:jc w:val="left"/>
        <w:rPr>
          <w:rFonts w:ascii="Times New Roman" w:hAnsi="Times New Roman"/>
          <w:b/>
          <w:bCs/>
          <w:color w:val="0000FF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灵活运用速度公式及其变形公式</w:t>
      </w:r>
      <w:r>
        <w:rPr>
          <w:position w:val="-6"/>
          <w:shd w:val="clear" w:color="auto" w:fill="FFFFFF"/>
          <w:lang w:bidi="ar"/>
        </w:rPr>
        <w:object w:dxaOrig="795" w:dyaOrig="285">
          <v:shape id="对象 87" o:spid="_x0000_i1028" type="#_x0000_t75" alt="学科网(www.zxxk.com)--教育资源门户，提供试题试卷、教案、课件、教学论文、素材等各类教学资源库下载，还有大量丰富的教学资讯！" style="width:39.75pt;height:14.25pt;mso-wrap-style:square;mso-position-horizontal-relative:page;mso-position-vertical-relative:page" o:ole="">
            <v:fill o:detectmouseclick="t"/>
            <v:imagedata r:id="rId15" o:title=""/>
          </v:shape>
          <o:OLEObject Type="Embed" ProgID="Equation.3" ShapeID="对象 87" DrawAspect="Content" ObjectID="_1682793491" r:id="rId16"/>
        </w:objec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,</w:t>
      </w:r>
      <w:r>
        <w:rPr>
          <w:position w:val="-24"/>
          <w:shd w:val="clear" w:color="auto" w:fill="FFFFFF"/>
          <w:lang w:bidi="ar"/>
        </w:rPr>
        <w:object w:dxaOrig="675" w:dyaOrig="615">
          <v:shape id="对象 88" o:spid="_x0000_i1029" type="#_x0000_t75" alt="学科网(www.zxxk.com)--教育资源门户，提供试题试卷、教案、课件、教学论文、素材等各类教学资源库下载，还有大量丰富的教学资讯！" style="width:33.75pt;height:30.75pt;mso-wrap-style:square;mso-position-horizontal-relative:page;mso-position-vertical-relative:page" o:ole="">
            <v:fill o:detectmouseclick="t"/>
            <v:imagedata r:id="rId17" o:title=""/>
          </v:shape>
          <o:OLEObject Type="Embed" ProgID="Equation.3" ShapeID="对象 88" DrawAspect="Content" ObjectID="_1682793492" r:id="rId18"/>
        </w:objec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。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br/>
      </w:r>
      <w:r>
        <w:rPr>
          <w:rFonts w:ascii="Times New Roman" w:hAnsi="Times New Roman" w:hint="eastAsia"/>
          <w:color w:val="0000FF"/>
          <w:kern w:val="0"/>
          <w:sz w:val="24"/>
          <w:shd w:val="clear" w:color="auto" w:fill="FFFFFF"/>
          <w:lang w:bidi="ar"/>
        </w:rPr>
        <w:t>二、</w:t>
      </w:r>
      <w:r>
        <w:rPr>
          <w:rFonts w:ascii="Times New Roman" w:hAnsi="Times New Roman" w:hint="eastAsia"/>
          <w:b/>
          <w:bCs/>
          <w:color w:val="0000FF"/>
          <w:sz w:val="24"/>
        </w:rPr>
        <w:t>对压强公式</w:t>
      </w:r>
      <w:r>
        <w:rPr>
          <w:rFonts w:ascii="Times New Roman" w:hAnsi="Times New Roman"/>
          <w:b/>
          <w:bCs/>
          <w:color w:val="0000FF"/>
          <w:sz w:val="24"/>
        </w:rPr>
        <w:t>p=</w:t>
      </w:r>
      <w:proofErr w:type="spellStart"/>
      <w:r>
        <w:rPr>
          <w:rFonts w:ascii="Times New Roman" w:hAnsi="Times New Roman"/>
          <w:b/>
          <w:bCs/>
          <w:color w:val="0000FF"/>
          <w:sz w:val="24"/>
        </w:rPr>
        <w:t>ρgh</w:t>
      </w:r>
      <w:proofErr w:type="spellEnd"/>
      <w:r>
        <w:rPr>
          <w:rFonts w:ascii="Times New Roman" w:hAnsi="Times New Roman" w:hint="eastAsia"/>
          <w:b/>
          <w:bCs/>
          <w:color w:val="0000FF"/>
          <w:sz w:val="24"/>
        </w:rPr>
        <w:t>的理解：</w:t>
      </w:r>
    </w:p>
    <w:p w:rsidR="007467EC" w:rsidRDefault="007467EC" w:rsidP="007467EC"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（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1</w: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）应用</w:t>
      </w:r>
      <w:r>
        <w:rPr>
          <w:rFonts w:ascii="Times New Roman" w:hAnsi="Times New Roman"/>
          <w:sz w:val="24"/>
        </w:rPr>
        <w:t>P=</w:t>
      </w:r>
      <w:proofErr w:type="spellStart"/>
      <w:r>
        <w:rPr>
          <w:rFonts w:ascii="Times New Roman" w:hAnsi="Times New Roman"/>
          <w:sz w:val="24"/>
        </w:rPr>
        <w:t>ρgh</w:t>
      </w:r>
      <w:proofErr w:type="spellEnd"/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计算时，单位要统一。</w:t>
      </w:r>
      <w:r>
        <w:rPr>
          <w:rFonts w:ascii="Times New Roman" w:hAnsi="Times New Roman"/>
          <w:i/>
          <w:iCs/>
          <w:spacing w:val="4"/>
          <w:kern w:val="0"/>
          <w:sz w:val="24"/>
        </w:rPr>
        <w:t>p</w:t>
      </w:r>
      <w:r>
        <w:rPr>
          <w:rFonts w:ascii="Times New Roman" w:hAnsi="Times New Roman" w:hint="eastAsia"/>
          <w:spacing w:val="4"/>
          <w:kern w:val="0"/>
          <w:sz w:val="24"/>
        </w:rPr>
        <w:t>表示液体的压强，单位是</w:t>
      </w:r>
      <w:r>
        <w:rPr>
          <w:rFonts w:ascii="Times New Roman" w:hAnsi="Times New Roman"/>
          <w:spacing w:val="4"/>
          <w:kern w:val="0"/>
          <w:sz w:val="24"/>
        </w:rPr>
        <w:t>Pa</w:t>
      </w:r>
      <w:r>
        <w:rPr>
          <w:rFonts w:ascii="Times New Roman" w:hAnsi="Times New Roman" w:hint="eastAsia"/>
          <w:spacing w:val="4"/>
          <w:kern w:val="0"/>
          <w:sz w:val="24"/>
        </w:rPr>
        <w:t>，</w:t>
      </w:r>
      <w:r>
        <w:rPr>
          <w:rFonts w:ascii="Times New Roman" w:hAnsi="Times New Roman"/>
          <w:sz w:val="24"/>
        </w:rPr>
        <w:t>ρ</w:t>
      </w:r>
      <w:r>
        <w:rPr>
          <w:rFonts w:ascii="Times New Roman" w:hAnsi="Times New Roman" w:hint="eastAsia"/>
          <w:spacing w:val="4"/>
          <w:kern w:val="0"/>
          <w:sz w:val="24"/>
        </w:rPr>
        <w:t>表示液体的密度，单位是</w:t>
      </w:r>
      <w:r>
        <w:rPr>
          <w:rFonts w:ascii="Times New Roman" w:hAnsi="Times New Roman"/>
          <w:spacing w:val="4"/>
          <w:kern w:val="0"/>
          <w:sz w:val="24"/>
        </w:rPr>
        <w:t>kg/m</w:t>
      </w:r>
      <w:r>
        <w:rPr>
          <w:rFonts w:ascii="Times New Roman" w:hAnsi="Times New Roman"/>
          <w:spacing w:val="4"/>
          <w:kern w:val="0"/>
          <w:sz w:val="24"/>
          <w:vertAlign w:val="superscript"/>
        </w:rPr>
        <w:t>3</w:t>
      </w:r>
      <w:r>
        <w:rPr>
          <w:rFonts w:ascii="Times New Roman" w:hAnsi="Times New Roman" w:hint="eastAsia"/>
          <w:spacing w:val="4"/>
          <w:kern w:val="0"/>
          <w:sz w:val="24"/>
        </w:rPr>
        <w:t>，</w:t>
      </w:r>
      <w:r>
        <w:rPr>
          <w:rFonts w:ascii="Times New Roman" w:hAnsi="Times New Roman"/>
          <w:i/>
          <w:iCs/>
          <w:spacing w:val="4"/>
          <w:kern w:val="0"/>
          <w:sz w:val="24"/>
        </w:rPr>
        <w:t>h</w:t>
      </w:r>
      <w:r>
        <w:rPr>
          <w:rFonts w:ascii="Times New Roman" w:hAnsi="Times New Roman" w:hint="eastAsia"/>
          <w:spacing w:val="4"/>
          <w:kern w:val="0"/>
          <w:sz w:val="24"/>
        </w:rPr>
        <w:t>表示液体的深度，单位是</w:t>
      </w:r>
      <w:r>
        <w:rPr>
          <w:rFonts w:ascii="Times New Roman" w:hAnsi="Times New Roman"/>
          <w:spacing w:val="4"/>
          <w:kern w:val="0"/>
          <w:sz w:val="24"/>
        </w:rPr>
        <w:t>m</w:t>
      </w:r>
      <w:r>
        <w:rPr>
          <w:rFonts w:ascii="Times New Roman" w:hAnsi="Times New Roman" w:hint="eastAsia"/>
          <w:kern w:val="0"/>
          <w:sz w:val="24"/>
        </w:rPr>
        <w:t>，</w:t>
      </w:r>
      <w:r>
        <w:rPr>
          <w:rFonts w:ascii="Times New Roman" w:hAnsi="Times New Roman"/>
          <w:i/>
          <w:iCs/>
          <w:kern w:val="0"/>
          <w:sz w:val="24"/>
        </w:rPr>
        <w:t>g</w:t>
      </w:r>
      <w:r>
        <w:rPr>
          <w:rFonts w:ascii="Times New Roman" w:hAnsi="Times New Roman" w:hint="eastAsia"/>
          <w:kern w:val="0"/>
          <w:sz w:val="24"/>
        </w:rPr>
        <w:t>一般取</w:t>
      </w:r>
      <w:r>
        <w:rPr>
          <w:rFonts w:ascii="Times New Roman" w:hAnsi="Times New Roman"/>
          <w:kern w:val="0"/>
          <w:sz w:val="24"/>
        </w:rPr>
        <w:t>9.8 N/kg</w:t>
      </w:r>
      <w:r>
        <w:rPr>
          <w:rFonts w:ascii="Times New Roman" w:hAnsi="Times New Roman" w:hint="eastAsia"/>
          <w:kern w:val="0"/>
          <w:sz w:val="24"/>
        </w:rPr>
        <w:t>。</w:t>
      </w:r>
    </w:p>
    <w:p w:rsidR="007467EC" w:rsidRDefault="007467EC" w:rsidP="007467EC"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（</w: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2</w: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）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 w:hint="eastAsia"/>
          <w:sz w:val="24"/>
        </w:rPr>
        <w:t>是指深度，表示从自由液面到计算压强的那点之间的竖直距离，即深度是由上往下量的。</w:t>
      </w:r>
    </w:p>
    <w:p w:rsidR="007467EC" w:rsidRDefault="007467EC" w:rsidP="007467EC">
      <w:pPr>
        <w:pStyle w:val="Char3Char0"/>
        <w:spacing w:line="360" w:lineRule="auto"/>
        <w:ind w:firstLineChars="0" w:firstLine="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）压强公式</w:t>
      </w:r>
      <w:r>
        <w:rPr>
          <w:rFonts w:ascii="Times New Roman" w:hAnsi="Times New Roman"/>
          <w:sz w:val="24"/>
        </w:rPr>
        <w:t>P=</w:t>
      </w:r>
      <w:proofErr w:type="spellStart"/>
      <w:r>
        <w:rPr>
          <w:rFonts w:ascii="Times New Roman" w:hAnsi="Times New Roman"/>
          <w:sz w:val="24"/>
        </w:rPr>
        <w:t>ρgh</w:t>
      </w:r>
      <w:proofErr w:type="spellEnd"/>
      <w:r>
        <w:rPr>
          <w:rFonts w:ascii="Times New Roman" w:hAnsi="Times New Roman" w:hint="eastAsia"/>
          <w:sz w:val="24"/>
        </w:rPr>
        <w:t>既适用液体和气体，又适用形状规则的固体。</w:t>
      </w:r>
    </w:p>
    <w:p w:rsidR="007467EC" w:rsidRDefault="007467EC" w:rsidP="007467EC"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灵活运用速度公式及其变形公式</w:t>
      </w:r>
      <w:r>
        <w:rPr>
          <w:position w:val="-6"/>
          <w:shd w:val="clear" w:color="auto" w:fill="FFFFFF"/>
          <w:lang w:bidi="ar"/>
        </w:rPr>
        <w:object w:dxaOrig="795" w:dyaOrig="285">
          <v:shape id="对象 89" o:spid="_x0000_i1030" type="#_x0000_t75" alt="学科网(www.zxxk.com)--教育资源门户，提供试题试卷、教案、课件、教学论文、素材等各类教学资源库下载，还有大量丰富的教学资讯！" style="width:39.75pt;height:14.25pt;mso-wrap-style:square;mso-position-horizontal-relative:page;mso-position-vertical-relative:page" o:ole="">
            <v:imagedata r:id="rId15" o:title=""/>
          </v:shape>
          <o:OLEObject Type="Embed" ProgID="Equation.3" ShapeID="对象 89" DrawAspect="Content" ObjectID="_1682793493" r:id="rId19"/>
        </w:object>
      </w:r>
      <w:r>
        <w:rPr>
          <w:rFonts w:ascii="Times New Roman" w:hAnsi="Times New Roman"/>
          <w:kern w:val="0"/>
          <w:sz w:val="24"/>
          <w:shd w:val="clear" w:color="auto" w:fill="FFFFFF"/>
          <w:lang w:bidi="ar"/>
        </w:rPr>
        <w:t>,</w:t>
      </w:r>
      <w:r>
        <w:rPr>
          <w:position w:val="-28"/>
          <w:shd w:val="clear" w:color="auto" w:fill="FFFFFF"/>
          <w:lang w:bidi="ar"/>
        </w:rPr>
        <w:object w:dxaOrig="720" w:dyaOrig="660">
          <v:shape id="对象 90" o:spid="_x0000_i1031" type="#_x0000_t75" alt="学科网(www.zxxk.com)--教育资源门户，提供试题试卷、教案、课件、教学论文、素材等各类教学资源库下载，还有大量丰富的教学资讯！" style="width:36pt;height:33pt;mso-wrap-style:square;mso-position-horizontal-relative:page;mso-position-vertical-relative:page" o:ole="">
            <v:fill o:detectmouseclick="t"/>
            <v:imagedata r:id="rId20" o:title=""/>
          </v:shape>
          <o:OLEObject Type="Embed" ProgID="Equation.3" ShapeID="对象 90" DrawAspect="Content" ObjectID="_1682793494" r:id="rId21"/>
        </w:objec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。</w:t>
      </w:r>
    </w:p>
    <w:p w:rsidR="007467EC" w:rsidRDefault="007467EC" w:rsidP="007467EC"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 w:hint="eastAsia"/>
          <w:kern w:val="0"/>
          <w:sz w:val="24"/>
        </w:rPr>
        <w:t>（</w:t>
      </w:r>
      <w:r>
        <w:rPr>
          <w:rFonts w:ascii="Times New Roman" w:hAnsi="Times New Roman"/>
          <w:kern w:val="0"/>
          <w:sz w:val="24"/>
        </w:rPr>
        <w:t>5</w:t>
      </w:r>
      <w:r>
        <w:rPr>
          <w:rFonts w:ascii="Times New Roman" w:hAnsi="Times New Roman" w:hint="eastAsia"/>
          <w:kern w:val="0"/>
          <w:sz w:val="24"/>
        </w:rPr>
        <w:t>）液体对容器底部的压力一般不等于液体的重力，只有柱形容器（圆柱、正方体、长方体）放到水平面上，液体对容器底部的压力才等于液体的重力（</w:t>
      </w:r>
      <w:r>
        <w:rPr>
          <w:rFonts w:ascii="Times New Roman" w:hAnsi="Times New Roman"/>
          <w:i/>
          <w:iCs/>
          <w:kern w:val="0"/>
          <w:sz w:val="24"/>
        </w:rPr>
        <w:t>F=G</w:t>
      </w:r>
      <w:r>
        <w:rPr>
          <w:rFonts w:ascii="Times New Roman" w:hAnsi="Times New Roman" w:hint="eastAsia"/>
          <w:kern w:val="0"/>
          <w:sz w:val="24"/>
        </w:rPr>
        <w:t>）。其他情况的压力应用公式</w:t>
      </w:r>
      <w:r>
        <w:rPr>
          <w:position w:val="-6"/>
          <w:shd w:val="clear" w:color="auto" w:fill="FFFFFF"/>
          <w:lang w:bidi="ar"/>
        </w:rPr>
        <w:object w:dxaOrig="795" w:dyaOrig="285">
          <v:shape id="对象 91" o:spid="_x0000_i1032" type="#_x0000_t75" alt="学科网(www.zxxk.com)--教育资源门户，提供试题试卷、教案、课件、教学论文、素材等各类教学资源库下载，还有大量丰富的教学资讯！" style="width:39.75pt;height:14.25pt;mso-wrap-style:square;mso-position-horizontal-relative:page;mso-position-vertical-relative:page" o:ole="">
            <v:imagedata r:id="rId15" o:title=""/>
          </v:shape>
          <o:OLEObject Type="Embed" ProgID="Equation.3" ShapeID="对象 91" DrawAspect="Content" ObjectID="_1682793495" r:id="rId22"/>
        </w:object>
      </w:r>
      <w:r>
        <w:rPr>
          <w:rFonts w:ascii="Times New Roman" w:hAnsi="Times New Roman" w:hint="eastAsia"/>
          <w:kern w:val="0"/>
          <w:sz w:val="24"/>
          <w:shd w:val="clear" w:color="auto" w:fill="FFFFFF"/>
          <w:lang w:bidi="ar"/>
        </w:rPr>
        <w:t>求解。</w:t>
      </w:r>
    </w:p>
    <w:p w:rsidR="007467EC" w:rsidRDefault="007467EC" w:rsidP="007467EC">
      <w:pPr>
        <w:spacing w:line="360" w:lineRule="auto"/>
        <w:rPr>
          <w:rFonts w:ascii="Times New Roman" w:hAnsi="Times New Roman"/>
          <w:color w:val="FF0000"/>
          <w:kern w:val="0"/>
          <w:sz w:val="24"/>
        </w:rPr>
      </w:pPr>
      <w:r>
        <w:rPr>
          <w:rFonts w:ascii="Times New Roman" w:hAnsi="Times New Roman"/>
          <w:noProof/>
          <w:color w:val="FF0000"/>
          <w:kern w:val="0"/>
          <w:sz w:val="24"/>
        </w:rPr>
        <w:drawing>
          <wp:inline distT="0" distB="0" distL="0" distR="0">
            <wp:extent cx="1876425" cy="466725"/>
            <wp:effectExtent l="0" t="0" r="9525" b="9525"/>
            <wp:docPr id="219" name="图片 2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907" r="16279"/>
                    <a:stretch/>
                  </pic:blipFill>
                  <pic:spPr bwMode="auto">
                    <a:xfrm>
                      <a:off x="0" y="0"/>
                      <a:ext cx="18764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467EC" w:rsidRDefault="007467EC" w:rsidP="007467EC">
      <w:pPr>
        <w:spacing w:line="360" w:lineRule="auto"/>
        <w:rPr>
          <w:rFonts w:ascii="宋体" w:hAnsi="宋体" w:cs="宋体"/>
          <w:color w:val="0000FF"/>
          <w:sz w:val="32"/>
          <w:szCs w:val="32"/>
        </w:rPr>
      </w:pPr>
      <w:r>
        <w:rPr>
          <w:rFonts w:ascii="宋体" w:hAnsi="宋体" w:cs="宋体" w:hint="eastAsia"/>
          <w:b/>
          <w:bCs/>
          <w:color w:val="0000FF"/>
          <w:kern w:val="24"/>
          <w:sz w:val="32"/>
          <w:szCs w:val="32"/>
        </w:rPr>
        <w:t>考点一：</w:t>
      </w:r>
      <w:r>
        <w:rPr>
          <w:rFonts w:ascii="宋体" w:hAnsi="宋体" w:cs="宋体" w:hint="eastAsia"/>
          <w:b/>
          <w:color w:val="0000FF"/>
          <w:sz w:val="32"/>
          <w:szCs w:val="32"/>
        </w:rPr>
        <w:t>固体压强相关计算</w:t>
      </w:r>
    </w:p>
    <w:p w:rsidR="007467EC" w:rsidRDefault="007467EC" w:rsidP="007467EC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1．（2020•河池）“保护环境，绿色出行”已成为人们的一种共识。如图所示是最</w:t>
      </w:r>
      <w:r>
        <w:rPr>
          <w:rFonts w:ascii="宋体" w:hAnsi="宋体" w:cs="宋体" w:hint="eastAsia"/>
          <w:sz w:val="24"/>
        </w:rPr>
        <w:lastRenderedPageBreak/>
        <w:t>近河池市宜州区比较流行的“松果”共享电动自行车，该车整车质量为35kg，车轮与地面的总接触面积为100cm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．质量为45kg的晓丽在水平路面上匀速骑行9km用了30min。求：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（1）晓丽骑行的速度是多少km/h？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（2）晓丽骑行时电动自行车对地面的压强是多少Pa？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428750" cy="1162050"/>
            <wp:effectExtent l="0" t="0" r="0" b="0"/>
            <wp:docPr id="218" name="图片 2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7EC" w:rsidRDefault="007467EC" w:rsidP="007467EC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2．（2020•吉林）放在水平桌面上的玻璃杯，质量为0.4kg，与桌面的接触面积为2×10</w:t>
      </w:r>
      <w:r>
        <w:rPr>
          <w:rFonts w:ascii="宋体" w:hAnsi="宋体" w:cs="宋体" w:hint="eastAsia"/>
          <w:sz w:val="24"/>
          <w:vertAlign w:val="superscript"/>
        </w:rPr>
        <w:t>﹣3</w:t>
      </w:r>
      <w:r>
        <w:rPr>
          <w:rFonts w:ascii="宋体" w:hAnsi="宋体" w:cs="宋体" w:hint="eastAsia"/>
          <w:sz w:val="24"/>
        </w:rPr>
        <w:t>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。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求：（1）玻璃杯受到的重力；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（2）玻璃杯对桌面的压强。（g取10N/kg）</w:t>
      </w:r>
    </w:p>
    <w:p w:rsidR="007467EC" w:rsidRDefault="007467EC" w:rsidP="007467EC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3．（2020•山西）2020年初，一场罕见的大雪袭击了加拿大。厚达2m的积雪，给市民出行带来了极大不便。若积雪的密度约为0.2×10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，g取10N/kg。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（1）请计算2m厚的积雪对水平地面的压强；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（2）若2m厚的积雪，压在面积为5m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的汽车顶部，请计算汽车顶部所受的压力。</w:t>
      </w:r>
    </w:p>
    <w:p w:rsidR="007467EC" w:rsidRDefault="007467EC" w:rsidP="007467EC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．（2020•福建）如图所示，“玉兔二号”月球车在月球背面留下属于中国的第一道印记。登月前，在水平地面上进行测试，月球车匀速直线行驶90m用时30min，月球车的质量为135kg，车轮与地面接触的总面积为1.5×10</w:t>
      </w:r>
      <w:r>
        <w:rPr>
          <w:rFonts w:ascii="宋体" w:hAnsi="宋体" w:cs="宋体" w:hint="eastAsia"/>
          <w:sz w:val="24"/>
          <w:vertAlign w:val="superscript"/>
        </w:rPr>
        <w:t>﹣2</w:t>
      </w:r>
      <w:r>
        <w:rPr>
          <w:rFonts w:ascii="宋体" w:hAnsi="宋体" w:cs="宋体" w:hint="eastAsia"/>
          <w:sz w:val="24"/>
        </w:rPr>
        <w:t>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，g取10N/kg。求：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（1）测试时，月球车行驶的速度；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（2）测试时，月球车对水平地面的压强；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（3）登月后，月球车在月球上的质量。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085850" cy="876300"/>
            <wp:effectExtent l="0" t="0" r="0" b="0"/>
            <wp:docPr id="217" name="图片 2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7EC" w:rsidRDefault="007467EC" w:rsidP="007467EC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5．（2020•鄂州模拟）如图所示，质量为50kg小帆骑电动平衡车在水平公路上骑</w:t>
      </w:r>
      <w:r>
        <w:rPr>
          <w:rFonts w:ascii="宋体" w:hAnsi="宋体" w:cs="宋体" w:hint="eastAsia"/>
          <w:sz w:val="24"/>
        </w:rPr>
        <w:lastRenderedPageBreak/>
        <w:t>行，小帆匀速骑行时受到阻力为人与车总重的0.2倍，独轮电动车平衡车的部分参数如表，求：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25"/>
        <w:gridCol w:w="1335"/>
      </w:tblGrid>
      <w:tr w:rsidR="007467EC" w:rsidTr="007467EC"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67EC" w:rsidRDefault="007467E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质量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67EC" w:rsidRDefault="007467E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10kg</w:t>
            </w:r>
          </w:p>
        </w:tc>
      </w:tr>
      <w:tr w:rsidR="007467EC" w:rsidTr="007467EC"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67EC" w:rsidRDefault="007467E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轮胎与地面接触面积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67EC" w:rsidRDefault="007467E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30cm</w:t>
            </w:r>
            <w:r>
              <w:rPr>
                <w:rFonts w:ascii="宋体" w:hAnsi="宋体" w:cs="宋体" w:hint="eastAsia"/>
                <w:sz w:val="24"/>
                <w:vertAlign w:val="superscript"/>
              </w:rPr>
              <w:t>2</w:t>
            </w:r>
          </w:p>
        </w:tc>
      </w:tr>
      <w:tr w:rsidR="007467EC" w:rsidTr="007467EC"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67EC" w:rsidRDefault="007467E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最大速度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67EC" w:rsidRDefault="007467E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16km/h </w:t>
            </w:r>
          </w:p>
        </w:tc>
      </w:tr>
      <w:tr w:rsidR="007467EC" w:rsidTr="007467EC"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67EC" w:rsidRDefault="007467E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充满电行程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67EC" w:rsidRDefault="007467E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24km</w:t>
            </w:r>
          </w:p>
        </w:tc>
      </w:tr>
    </w:tbl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（1）该车充满电后，若以最大速度行驶，电动平衡车能行驶的最长时间；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（2）小帆骑电动平衡车匀速行驶，电动平衡车的牵引力；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（3）小帆骑电动平衡车在水平路面匀速行驶时，电动平衡车对路面的压强。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028700" cy="1238250"/>
            <wp:effectExtent l="0" t="0" r="0" b="0"/>
            <wp:docPr id="216" name="图片 2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7EC" w:rsidRDefault="007467EC" w:rsidP="007467EC">
      <w:pPr>
        <w:spacing w:line="360" w:lineRule="auto"/>
        <w:rPr>
          <w:rFonts w:ascii="宋体" w:hAnsi="宋体" w:cs="宋体"/>
          <w:color w:val="0000FF"/>
          <w:sz w:val="32"/>
          <w:szCs w:val="32"/>
        </w:rPr>
      </w:pPr>
      <w:r>
        <w:rPr>
          <w:rFonts w:ascii="宋体" w:hAnsi="宋体" w:cs="宋体" w:hint="eastAsia"/>
          <w:b/>
          <w:bCs/>
          <w:color w:val="0000FF"/>
          <w:kern w:val="24"/>
          <w:sz w:val="32"/>
          <w:szCs w:val="32"/>
        </w:rPr>
        <w:t>考点</w:t>
      </w:r>
      <w:r>
        <w:rPr>
          <w:rFonts w:ascii="宋体" w:hAnsi="宋体" w:cs="宋体" w:hint="eastAsia"/>
          <w:b/>
          <w:color w:val="0000FF"/>
          <w:sz w:val="32"/>
          <w:szCs w:val="32"/>
        </w:rPr>
        <w:t>二：液体压强相关计算</w:t>
      </w:r>
    </w:p>
    <w:p w:rsidR="007467EC" w:rsidRDefault="007467EC" w:rsidP="007467EC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6．（2020•长春）我国“海斗一号”潜水器在马里亚纳海沟成功完成了首次万米海试与试验性应用任务。于2020年6月8日载誉归来。当下潜至1.0×10</w:t>
      </w:r>
      <w:r>
        <w:rPr>
          <w:rFonts w:ascii="宋体" w:hAnsi="宋体" w:cs="宋体" w:hint="eastAsia"/>
          <w:sz w:val="24"/>
          <w:vertAlign w:val="superscript"/>
        </w:rPr>
        <w:t>4</w:t>
      </w:r>
      <w:r>
        <w:rPr>
          <w:rFonts w:ascii="宋体" w:hAnsi="宋体" w:cs="宋体" w:hint="eastAsia"/>
          <w:sz w:val="24"/>
        </w:rPr>
        <w:t>m时，求。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（1）潜水器受到海水的压强（ρ</w:t>
      </w:r>
      <w:r>
        <w:rPr>
          <w:rFonts w:ascii="宋体" w:hAnsi="宋体" w:cs="宋体" w:hint="eastAsia"/>
          <w:sz w:val="24"/>
          <w:vertAlign w:val="subscript"/>
        </w:rPr>
        <w:t>海水</w:t>
      </w:r>
      <w:r>
        <w:rPr>
          <w:rFonts w:ascii="宋体" w:hAnsi="宋体" w:cs="宋体" w:hint="eastAsia"/>
          <w:sz w:val="24"/>
        </w:rPr>
        <w:t>＝1.03×10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，g取10N/kg）；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（2）潜水器观察窗0.02m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面积所受到海水的压力。</w:t>
      </w:r>
    </w:p>
    <w:p w:rsidR="007467EC" w:rsidRDefault="007467EC" w:rsidP="007467EC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7．（2020•泸州）借浮力起重，是我国古代的一个创造。如图所示为某一次起重涉及的物理原理简化示意图。有一个底面积S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＝2m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的圆柱形空金属容器A平放在水平地面上，其内放置一个厚度不计、底面积S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＝1.5m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的圆柱形金属容器B，容器B质量m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＝500kg，内装有m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＝3×10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kg的水。（取g＝10Nkg，ρ＝1.0×10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57175" cy="257175"/>
            <wp:effectExtent l="0" t="0" r="9525" b="9525"/>
            <wp:docPr id="21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>）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（1）求容器B中的水对容器B底部的压强；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（2）将容器B中的水往外抽到容器A中，当所抽水的质量m</w:t>
      </w:r>
      <w:r>
        <w:rPr>
          <w:rFonts w:ascii="宋体" w:hAnsi="宋体" w:cs="宋体" w:hint="eastAsia"/>
          <w:sz w:val="24"/>
          <w:vertAlign w:val="subscript"/>
        </w:rPr>
        <w:t>3</w:t>
      </w:r>
      <w:r>
        <w:rPr>
          <w:rFonts w:ascii="宋体" w:hAnsi="宋体" w:cs="宋体" w:hint="eastAsia"/>
          <w:sz w:val="24"/>
        </w:rPr>
        <w:t>＝600kg时，则容器B内外水的深度差是多少？此时容器B对容器A的压力是多少？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876300" cy="800100"/>
            <wp:effectExtent l="0" t="0" r="0" b="0"/>
            <wp:docPr id="214" name="图片 2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7EC" w:rsidRDefault="007467EC" w:rsidP="007467EC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8．（2020•呼和浩特）如图所示，圆柱形容器A、B放在水平桌面上，A中盛有密度为1.0×10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的水，B中液体密度未知。已知A、B容器内的底面积之比S</w:t>
      </w:r>
      <w:r>
        <w:rPr>
          <w:rFonts w:ascii="宋体" w:hAnsi="宋体" w:cs="宋体" w:hint="eastAsia"/>
          <w:sz w:val="24"/>
          <w:vertAlign w:val="subscript"/>
        </w:rPr>
        <w:t>A</w:t>
      </w:r>
      <w:r>
        <w:rPr>
          <w:rFonts w:ascii="宋体" w:hAnsi="宋体" w:cs="宋体" w:hint="eastAsia"/>
          <w:sz w:val="24"/>
        </w:rPr>
        <w:t>：S</w:t>
      </w:r>
      <w:r>
        <w:rPr>
          <w:rFonts w:ascii="宋体" w:hAnsi="宋体" w:cs="宋体" w:hint="eastAsia"/>
          <w:sz w:val="24"/>
          <w:vertAlign w:val="subscript"/>
        </w:rPr>
        <w:t>B</w:t>
      </w:r>
      <w:r>
        <w:rPr>
          <w:rFonts w:ascii="宋体" w:hAnsi="宋体" w:cs="宋体" w:hint="eastAsia"/>
          <w:sz w:val="24"/>
        </w:rPr>
        <w:t>＝3：2，液面的高度之比</w:t>
      </w:r>
      <w:proofErr w:type="spellStart"/>
      <w:r>
        <w:rPr>
          <w:rFonts w:ascii="宋体" w:hAnsi="宋体" w:cs="宋体" w:hint="eastAsia"/>
          <w:sz w:val="24"/>
        </w:rPr>
        <w:t>h</w:t>
      </w:r>
      <w:r>
        <w:rPr>
          <w:rFonts w:ascii="宋体" w:hAnsi="宋体" w:cs="宋体" w:hint="eastAsia"/>
          <w:sz w:val="24"/>
          <w:vertAlign w:val="subscript"/>
        </w:rPr>
        <w:t>A</w:t>
      </w:r>
      <w:proofErr w:type="spellEnd"/>
      <w:r>
        <w:rPr>
          <w:rFonts w:ascii="宋体" w:hAnsi="宋体" w:cs="宋体" w:hint="eastAsia"/>
          <w:sz w:val="24"/>
        </w:rPr>
        <w:t>：</w:t>
      </w:r>
      <w:proofErr w:type="spellStart"/>
      <w:r>
        <w:rPr>
          <w:rFonts w:ascii="宋体" w:hAnsi="宋体" w:cs="宋体" w:hint="eastAsia"/>
          <w:sz w:val="24"/>
        </w:rPr>
        <w:t>h</w:t>
      </w:r>
      <w:r>
        <w:rPr>
          <w:rFonts w:ascii="宋体" w:hAnsi="宋体" w:cs="宋体" w:hint="eastAsia"/>
          <w:sz w:val="24"/>
          <w:vertAlign w:val="subscript"/>
        </w:rPr>
        <w:t>B</w:t>
      </w:r>
      <w:proofErr w:type="spellEnd"/>
      <w:r>
        <w:rPr>
          <w:rFonts w:ascii="宋体" w:hAnsi="宋体" w:cs="宋体" w:hint="eastAsia"/>
          <w:sz w:val="24"/>
        </w:rPr>
        <w:t>＝4：3，液体对两个容器底部的压力大小相等。求：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（1）液体对两个容器底部的压强之比；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（2）B中液体密度。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333500" cy="800100"/>
            <wp:effectExtent l="0" t="0" r="0" b="0"/>
            <wp:docPr id="213" name="图片 2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7EC" w:rsidRDefault="007467EC" w:rsidP="007467EC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9．（2020•西城区二模）如图所示，平底水桶底面积为5×10</w:t>
      </w:r>
      <w:r>
        <w:rPr>
          <w:rFonts w:ascii="宋体" w:hAnsi="宋体" w:cs="宋体" w:hint="eastAsia"/>
          <w:sz w:val="24"/>
          <w:vertAlign w:val="superscript"/>
        </w:rPr>
        <w:t>﹣2</w:t>
      </w:r>
      <w:r>
        <w:rPr>
          <w:rFonts w:ascii="宋体" w:hAnsi="宋体" w:cs="宋体" w:hint="eastAsia"/>
          <w:sz w:val="24"/>
        </w:rPr>
        <w:t>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，空桶的质量为1kg。桶内装有40cm深的水，水桶放在水平地面上，水对桶底的压力比桶对地面的压力小40N．g取10N/kg。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求：（1）水对桶底的压力；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（2）桶内水的质量。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762000" cy="942975"/>
            <wp:effectExtent l="0" t="0" r="0" b="9525"/>
            <wp:docPr id="212" name="图片 2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7EC" w:rsidRDefault="007467EC" w:rsidP="007467EC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10．（2020•长春模拟）2020年，我国的载人深潜器“蛟龙”号将按计划完成水深万米级海试。它有一个面积为50cm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的观察窗，当它在10000米深处时（海水的密度为1.0×10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，取g＝10N/kg），求：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（1）此处海水产生的压强；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（2）观察窗受到的海水压力。</w:t>
      </w:r>
    </w:p>
    <w:p w:rsidR="007467EC" w:rsidRDefault="007467EC" w:rsidP="007467EC">
      <w:pPr>
        <w:spacing w:line="360" w:lineRule="auto"/>
        <w:rPr>
          <w:rFonts w:ascii="宋体" w:hAnsi="宋体" w:cs="宋体"/>
          <w:color w:val="0000FF"/>
          <w:sz w:val="32"/>
          <w:szCs w:val="32"/>
        </w:rPr>
      </w:pPr>
      <w:r>
        <w:rPr>
          <w:rFonts w:ascii="宋体" w:hAnsi="宋体" w:cs="宋体" w:hint="eastAsia"/>
          <w:b/>
          <w:bCs/>
          <w:color w:val="0000FF"/>
          <w:kern w:val="24"/>
          <w:sz w:val="32"/>
          <w:szCs w:val="32"/>
        </w:rPr>
        <w:t>考点</w:t>
      </w:r>
      <w:r>
        <w:rPr>
          <w:rFonts w:ascii="宋体" w:hAnsi="宋体" w:cs="宋体" w:hint="eastAsia"/>
          <w:b/>
          <w:color w:val="0000FF"/>
          <w:sz w:val="32"/>
          <w:szCs w:val="32"/>
        </w:rPr>
        <w:t>三：固液压强计算</w:t>
      </w:r>
    </w:p>
    <w:p w:rsidR="007467EC" w:rsidRDefault="007467EC" w:rsidP="007467EC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11．（2020•呼伦贝尔）将一未装满水密闭的矿泉水瓶，先正立放置在水平桌面上，再倒立放置，如图所示，瓶盖的面积是8cm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，瓶底的面积是28cm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，瓶重和厚</w:t>
      </w:r>
      <w:r>
        <w:rPr>
          <w:rFonts w:ascii="宋体" w:hAnsi="宋体" w:cs="宋体" w:hint="eastAsia"/>
          <w:sz w:val="24"/>
        </w:rPr>
        <w:lastRenderedPageBreak/>
        <w:t>度忽略不计（g取10N/kg）。求：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（1）倒立放置时瓶盖所受水的压强；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（2）倒立放置时矿泉水瓶对桌面的压力和压强。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371600" cy="942975"/>
            <wp:effectExtent l="0" t="0" r="0" b="9525"/>
            <wp:docPr id="211" name="图片 2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7EC" w:rsidRDefault="007467EC" w:rsidP="007467EC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12．（2020•新疆）如图所示，一平底、平口的圆柱形青花瓷笔筒放在水平桌面上，笔筒高度为0.11m，筒内深度为0.10 m．笔筒开口向上放置时，笔筒对桌面产生的压强为8.1×10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Pa；笔筒开口向下放置时筒对桌面产生的压强为4.05×10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Pa．求：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（1）笔筒内注满水时，水对笔筒底部产生的压强；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（2）笔筒开口向上和开口向下放置时，笔筒与桌面的接触面积之比；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（3）青花瓷笔筒材质的密度。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209675" cy="1438275"/>
            <wp:effectExtent l="0" t="0" r="9525" b="9525"/>
            <wp:docPr id="210" name="图片 2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7EC" w:rsidRDefault="007467EC" w:rsidP="007467EC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13．（2019•上海）如图所示，足够高的圆柱形薄底容器A、B置于水平地面上，分别盛有水和液体乙。水的深度为0.08米，两容器底部受到液体的压强相等。（g取9.8N/kg）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①若水的质量为2千克，求水的体积V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．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②求水对容器A底部的压强p</w:t>
      </w:r>
      <w:r>
        <w:rPr>
          <w:rFonts w:ascii="宋体" w:hAnsi="宋体" w:cs="宋体" w:hint="eastAsia"/>
          <w:sz w:val="24"/>
          <w:vertAlign w:val="subscript"/>
        </w:rPr>
        <w:t>水</w:t>
      </w:r>
      <w:r>
        <w:rPr>
          <w:rFonts w:ascii="宋体" w:hAnsi="宋体" w:cs="宋体" w:hint="eastAsia"/>
          <w:sz w:val="24"/>
        </w:rPr>
        <w:t>。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③在容器A中注入水，使两容器中液面相平，此时水对容器A底部的压强增加了196帕。求液体乙的密度ρ</w:t>
      </w:r>
      <w:r>
        <w:rPr>
          <w:rFonts w:ascii="宋体" w:hAnsi="宋体" w:cs="宋体" w:hint="eastAsia"/>
          <w:sz w:val="24"/>
          <w:vertAlign w:val="subscript"/>
        </w:rPr>
        <w:t>乙</w:t>
      </w:r>
      <w:r>
        <w:rPr>
          <w:rFonts w:ascii="宋体" w:hAnsi="宋体" w:cs="宋体" w:hint="eastAsia"/>
          <w:sz w:val="24"/>
        </w:rPr>
        <w:t>。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552575" cy="1066800"/>
            <wp:effectExtent l="0" t="0" r="9525" b="0"/>
            <wp:docPr id="209" name="图片 20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7EC" w:rsidRDefault="007467EC" w:rsidP="007467EC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14．（2020•招远市一模）如图所示，水平桌面中央放着一个盛有水的平底茶壶。经测量发现，茶壶的质量为400g，假设平底茶壶内外底面积相同且与桌面接触的面积均为40cm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，茶壶内盛有0.6kg的开水，水的深度为12cm。（g取10N/kg）求：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（1）将茶壶倾斜，茶壶内与茶壶嘴内的水面是否相平？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（2）茶壶底部受到水的压力为多大？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（3）茶壶对桌面的压强为多少？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019175" cy="723900"/>
            <wp:effectExtent l="0" t="0" r="9525" b="0"/>
            <wp:docPr id="208" name="图片 20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7EC" w:rsidRDefault="007467EC" w:rsidP="007467EC">
      <w:pPr>
        <w:spacing w:line="360" w:lineRule="auto"/>
        <w:ind w:left="312" w:hangingChars="130" w:hanging="3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15．（2020•潍坊模拟）如图所示，水平桌面上有一个薄壁溢水杯，底面积是8×10</w:t>
      </w:r>
      <w:r>
        <w:rPr>
          <w:rFonts w:ascii="宋体" w:hAnsi="宋体" w:cs="宋体" w:hint="eastAsia"/>
          <w:sz w:val="24"/>
          <w:vertAlign w:val="superscript"/>
        </w:rPr>
        <w:t>﹣3</w:t>
      </w:r>
      <w:r>
        <w:rPr>
          <w:rFonts w:ascii="宋体" w:hAnsi="宋体" w:cs="宋体" w:hint="eastAsia"/>
          <w:sz w:val="24"/>
        </w:rPr>
        <w:t>m</w:t>
      </w:r>
      <w:r>
        <w:rPr>
          <w:rFonts w:ascii="宋体" w:hAnsi="宋体" w:cs="宋体" w:hint="eastAsia"/>
          <w:sz w:val="24"/>
          <w:vertAlign w:val="superscript"/>
        </w:rPr>
        <w:t>2</w:t>
      </w:r>
      <w:r>
        <w:rPr>
          <w:rFonts w:ascii="宋体" w:hAnsi="宋体" w:cs="宋体" w:hint="eastAsia"/>
          <w:sz w:val="24"/>
        </w:rPr>
        <w:t>，装满水后水深0.15m，总质量是1.2kg。把一个木块（不吸水）轻轻放入水中，待木块静止时，从杯中溢出水的体积是100mL．求：（水的密度ρ＝1.0×10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kg/m</w:t>
      </w:r>
      <w:r>
        <w:rPr>
          <w:rFonts w:ascii="宋体" w:hAnsi="宋体" w:cs="宋体" w:hint="eastAsia"/>
          <w:sz w:val="24"/>
          <w:vertAlign w:val="superscript"/>
        </w:rPr>
        <w:t>3</w:t>
      </w:r>
      <w:r>
        <w:rPr>
          <w:rFonts w:ascii="宋体" w:hAnsi="宋体" w:cs="宋体" w:hint="eastAsia"/>
          <w:sz w:val="24"/>
        </w:rPr>
        <w:t>，g取10N/kg）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（1）放入木块前，水对溢水杯底的压强；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（2）木块受到的浮力；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（3）放入木块后，溢水杯对桌面的压强。</w:t>
      </w:r>
    </w:p>
    <w:p w:rsidR="007467EC" w:rsidRDefault="007467EC" w:rsidP="007467EC">
      <w:pPr>
        <w:spacing w:line="360" w:lineRule="auto"/>
        <w:ind w:leftChars="130" w:left="273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200150" cy="942975"/>
            <wp:effectExtent l="0" t="0" r="0" b="9525"/>
            <wp:docPr id="207" name="图片 2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7EC" w:rsidRDefault="007467EC" w:rsidP="007467EC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</w:p>
    <w:p w:rsidR="007467EC" w:rsidRPr="00C37FC9" w:rsidRDefault="007467EC" w:rsidP="00C37FC9">
      <w:pPr>
        <w:spacing w:line="360" w:lineRule="auto"/>
        <w:contextualSpacing/>
        <w:jc w:val="center"/>
        <w:rPr>
          <w:rFonts w:ascii="Times New Roman" w:eastAsia="黑体" w:hAnsi="Times New Roman"/>
          <w:b/>
          <w:color w:val="0070C0"/>
          <w:sz w:val="56"/>
          <w:szCs w:val="52"/>
        </w:rPr>
      </w:pPr>
    </w:p>
    <w:sectPr w:rsidR="007467EC" w:rsidRPr="00C37FC9">
      <w:headerReference w:type="defaul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EF5" w:rsidRDefault="00FB1EF5" w:rsidP="00B1150E">
      <w:r>
        <w:separator/>
      </w:r>
    </w:p>
  </w:endnote>
  <w:endnote w:type="continuationSeparator" w:id="0">
    <w:p w:rsidR="00FB1EF5" w:rsidRDefault="00FB1EF5" w:rsidP="00B1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EF5" w:rsidRDefault="00FB1EF5" w:rsidP="00B1150E">
      <w:r>
        <w:separator/>
      </w:r>
    </w:p>
  </w:footnote>
  <w:footnote w:type="continuationSeparator" w:id="0">
    <w:p w:rsidR="00FB1EF5" w:rsidRDefault="00FB1EF5" w:rsidP="00B11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50E" w:rsidRDefault="00B1150E">
    <w:pPr>
      <w:pStyle w:val="a3"/>
    </w:pPr>
    <w:r w:rsidRPr="00B1150E">
      <w:rPr>
        <w:rFonts w:hint="eastAsia"/>
      </w:rPr>
      <w:t>【精品】备战</w:t>
    </w:r>
    <w:r w:rsidRPr="00B1150E">
      <w:rPr>
        <w:rFonts w:hint="eastAsia"/>
      </w:rPr>
      <w:t>2021</w:t>
    </w:r>
    <w:r w:rsidRPr="00B1150E">
      <w:rPr>
        <w:rFonts w:hint="eastAsia"/>
      </w:rPr>
      <w:t>中考物理必考计算题精解精练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0EA197"/>
    <w:multiLevelType w:val="singleLevel"/>
    <w:tmpl w:val="870EA197"/>
    <w:lvl w:ilvl="0">
      <w:start w:val="1"/>
      <w:numFmt w:val="decimal"/>
      <w:suff w:val="nothing"/>
      <w:lvlText w:val="（%1）"/>
      <w:lvlJc w:val="left"/>
    </w:lvl>
  </w:abstractNum>
  <w:abstractNum w:abstractNumId="1">
    <w:nsid w:val="2A10A549"/>
    <w:multiLevelType w:val="singleLevel"/>
    <w:tmpl w:val="2A10A54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648"/>
    <w:rsid w:val="000A6648"/>
    <w:rsid w:val="000D606D"/>
    <w:rsid w:val="000F2BEE"/>
    <w:rsid w:val="002A297E"/>
    <w:rsid w:val="00381FAC"/>
    <w:rsid w:val="006933F0"/>
    <w:rsid w:val="007467EC"/>
    <w:rsid w:val="0099548F"/>
    <w:rsid w:val="00B1150E"/>
    <w:rsid w:val="00BD07BA"/>
    <w:rsid w:val="00C37FC9"/>
    <w:rsid w:val="00FB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0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11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150E"/>
    <w:rPr>
      <w:sz w:val="18"/>
      <w:szCs w:val="18"/>
    </w:rPr>
  </w:style>
  <w:style w:type="paragraph" w:styleId="a4">
    <w:name w:val="footer"/>
    <w:basedOn w:val="a"/>
    <w:link w:val="Char0"/>
    <w:unhideWhenUsed/>
    <w:rsid w:val="00B11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15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15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150E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0D606D"/>
    <w:rPr>
      <w:kern w:val="2"/>
      <w:sz w:val="18"/>
      <w:szCs w:val="18"/>
    </w:rPr>
  </w:style>
  <w:style w:type="paragraph" w:customStyle="1" w:styleId="Char3Char0">
    <w:name w:val="Char3 Char_0"/>
    <w:basedOn w:val="a"/>
    <w:qFormat/>
    <w:rsid w:val="00C37FC9"/>
    <w:pPr>
      <w:widowControl/>
      <w:spacing w:line="300" w:lineRule="auto"/>
      <w:ind w:firstLineChars="200" w:firstLine="2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0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11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150E"/>
    <w:rPr>
      <w:sz w:val="18"/>
      <w:szCs w:val="18"/>
    </w:rPr>
  </w:style>
  <w:style w:type="paragraph" w:styleId="a4">
    <w:name w:val="footer"/>
    <w:basedOn w:val="a"/>
    <w:link w:val="Char0"/>
    <w:unhideWhenUsed/>
    <w:rsid w:val="00B11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15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15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150E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0D606D"/>
    <w:rPr>
      <w:kern w:val="2"/>
      <w:sz w:val="18"/>
      <w:szCs w:val="18"/>
    </w:rPr>
  </w:style>
  <w:style w:type="paragraph" w:customStyle="1" w:styleId="Char3Char0">
    <w:name w:val="Char3 Char_0"/>
    <w:basedOn w:val="a"/>
    <w:qFormat/>
    <w:rsid w:val="00C37FC9"/>
    <w:pPr>
      <w:widowControl/>
      <w:spacing w:line="300" w:lineRule="auto"/>
      <w:ind w:firstLineChars="200" w:firstLine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4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9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png"/><Relationship Id="rId33" Type="http://schemas.openxmlformats.org/officeDocument/2006/relationships/image" Target="media/image18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wmf"/><Relationship Id="rId29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9.png"/><Relationship Id="rId32" Type="http://schemas.openxmlformats.org/officeDocument/2006/relationships/image" Target="media/image17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oleObject" Target="embeddings/oleObject6.bin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2805</Characters>
  <Application>Microsoft Office Word</Application>
  <DocSecurity>0</DocSecurity>
  <Lines>23</Lines>
  <Paragraphs>6</Paragraphs>
  <ScaleCrop>false</ScaleCrop>
  <Company>China</Company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2021-05-03T02:24:00Z</dcterms:created>
  <dcterms:modified xsi:type="dcterms:W3CDTF">2021-05-17T13:51:00Z</dcterms:modified>
</cp:coreProperties>
</file>